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15D06" w14:textId="77777777" w:rsidR="00C9723E" w:rsidRPr="003542FD" w:rsidRDefault="008143D6">
      <w:pPr>
        <w:pStyle w:val="Body"/>
        <w:jc w:val="both"/>
        <w:rPr>
          <w:rFonts w:ascii="Times New Roman" w:hAnsi="Times New Roman"/>
          <w:sz w:val="24"/>
          <w:szCs w:val="24"/>
        </w:rPr>
      </w:pPr>
      <w:r w:rsidRPr="003542FD">
        <w:rPr>
          <w:rFonts w:ascii="Times New Roman" w:hAnsi="Times New Roman"/>
          <w:sz w:val="24"/>
          <w:szCs w:val="24"/>
        </w:rPr>
        <w:drawing>
          <wp:anchor distT="152400" distB="152400" distL="152400" distR="152400" simplePos="0" relativeHeight="251659264" behindDoc="0" locked="0" layoutInCell="1" allowOverlap="1" wp14:anchorId="60DBFF16" wp14:editId="72D5D1D2">
            <wp:simplePos x="0" y="0"/>
            <wp:positionH relativeFrom="margin">
              <wp:posOffset>-126910</wp:posOffset>
            </wp:positionH>
            <wp:positionV relativeFrom="line">
              <wp:posOffset>-152400</wp:posOffset>
            </wp:positionV>
            <wp:extent cx="2452844" cy="45087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2844" cy="4508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4DA79F5" w14:textId="77777777" w:rsidR="00C9723E" w:rsidRPr="003542FD" w:rsidRDefault="00C9723E">
      <w:pPr>
        <w:pStyle w:val="Body"/>
        <w:jc w:val="both"/>
        <w:rPr>
          <w:rFonts w:ascii="Times New Roman" w:hAnsi="Times New Roman"/>
          <w:sz w:val="24"/>
          <w:szCs w:val="24"/>
        </w:rPr>
      </w:pPr>
    </w:p>
    <w:p w14:paraId="2C85907C" w14:textId="77777777" w:rsidR="00C9723E" w:rsidRPr="003542FD" w:rsidRDefault="00C9723E">
      <w:pPr>
        <w:pStyle w:val="Body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B04AEC7" w14:textId="77777777" w:rsidR="00C9723E" w:rsidRPr="003542FD" w:rsidRDefault="00C9723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/>
          <w:sz w:val="24"/>
          <w:szCs w:val="24"/>
        </w:rPr>
      </w:pPr>
    </w:p>
    <w:p w14:paraId="1DB1D7F2" w14:textId="77777777" w:rsidR="00C9723E" w:rsidRPr="003542FD" w:rsidRDefault="008143D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3542FD">
        <w:rPr>
          <w:rFonts w:ascii="Times New Roman" w:hAnsi="Times New Roman"/>
          <w:sz w:val="24"/>
          <w:szCs w:val="24"/>
        </w:rPr>
        <w:t>20</w:t>
      </w:r>
      <w:r w:rsidRPr="003542FD">
        <w:rPr>
          <w:rFonts w:ascii="Times New Roman" w:hAnsi="Times New Roman"/>
          <w:sz w:val="24"/>
          <w:szCs w:val="24"/>
        </w:rPr>
        <w:t>21</w:t>
      </w:r>
      <w:r w:rsidRPr="003542FD">
        <w:rPr>
          <w:rFonts w:ascii="Times New Roman" w:hAnsi="Times New Roman"/>
          <w:sz w:val="24"/>
          <w:szCs w:val="24"/>
        </w:rPr>
        <w:t xml:space="preserve"> m. </w:t>
      </w:r>
      <w:r w:rsidRPr="003542FD">
        <w:rPr>
          <w:rFonts w:ascii="Times New Roman" w:hAnsi="Times New Roman"/>
          <w:sz w:val="24"/>
          <w:szCs w:val="24"/>
        </w:rPr>
        <w:t>lapkri</w:t>
      </w:r>
      <w:r w:rsidRPr="003542FD">
        <w:rPr>
          <w:rFonts w:ascii="Times New Roman" w:hAnsi="Times New Roman"/>
          <w:sz w:val="24"/>
          <w:szCs w:val="24"/>
        </w:rPr>
        <w:t>č</w:t>
      </w:r>
      <w:r w:rsidRPr="003542FD">
        <w:rPr>
          <w:rFonts w:ascii="Times New Roman" w:hAnsi="Times New Roman"/>
          <w:sz w:val="24"/>
          <w:szCs w:val="24"/>
        </w:rPr>
        <w:t xml:space="preserve">io </w:t>
      </w:r>
      <w:r w:rsidRPr="003542FD">
        <w:rPr>
          <w:rFonts w:ascii="Times New Roman" w:hAnsi="Times New Roman"/>
          <w:sz w:val="24"/>
          <w:szCs w:val="24"/>
        </w:rPr>
        <w:t>17</w:t>
      </w:r>
      <w:r w:rsidRPr="003542FD">
        <w:rPr>
          <w:rFonts w:ascii="Times New Roman" w:hAnsi="Times New Roman"/>
          <w:sz w:val="24"/>
          <w:szCs w:val="24"/>
        </w:rPr>
        <w:t xml:space="preserve"> d. </w:t>
      </w:r>
    </w:p>
    <w:p w14:paraId="4AB6159D" w14:textId="77777777" w:rsidR="00C9723E" w:rsidRPr="003542FD" w:rsidRDefault="00C9723E">
      <w:pPr>
        <w:pStyle w:val="Body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67F270" w14:textId="77777777" w:rsidR="00C9723E" w:rsidRPr="003542FD" w:rsidRDefault="008143D6">
      <w:pPr>
        <w:pStyle w:val="Default"/>
        <w:suppressAutoHyphens/>
        <w:jc w:val="center"/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color="161616"/>
          <w:shd w:val="clear" w:color="auto" w:fill="FFFFFF"/>
        </w:rPr>
      </w:pPr>
      <w:r w:rsidRPr="003542FD">
        <w:rPr>
          <w:rFonts w:ascii="Times New Roman" w:hAnsi="Times New Roman"/>
          <w:b/>
          <w:bCs/>
          <w:color w:val="161616"/>
          <w:sz w:val="24"/>
          <w:szCs w:val="24"/>
          <w:u w:color="161616"/>
          <w:shd w:val="clear" w:color="auto" w:fill="FFFFFF"/>
        </w:rPr>
        <w:t>„</w:t>
      </w:r>
      <w:r w:rsidRPr="003542FD">
        <w:rPr>
          <w:rFonts w:ascii="Times New Roman" w:hAnsi="Times New Roman"/>
          <w:b/>
          <w:bCs/>
          <w:color w:val="161616"/>
          <w:sz w:val="24"/>
          <w:szCs w:val="24"/>
          <w:u w:color="161616"/>
          <w:shd w:val="clear" w:color="auto" w:fill="FFFFFF"/>
        </w:rPr>
        <w:t>T</w:t>
      </w:r>
      <w:r w:rsidRPr="003542FD">
        <w:rPr>
          <w:rFonts w:ascii="Times New Roman" w:hAnsi="Times New Roman"/>
          <w:b/>
          <w:bCs/>
          <w:color w:val="161616"/>
          <w:sz w:val="24"/>
          <w:szCs w:val="24"/>
          <w:u w:color="161616"/>
          <w:shd w:val="clear" w:color="auto" w:fill="FFFFFF"/>
        </w:rPr>
        <w:t>ė</w:t>
      </w:r>
      <w:r w:rsidRPr="003542FD">
        <w:rPr>
          <w:rFonts w:ascii="Times New Roman" w:hAnsi="Times New Roman"/>
          <w:b/>
          <w:bCs/>
          <w:color w:val="161616"/>
          <w:sz w:val="24"/>
          <w:szCs w:val="24"/>
          <w:u w:color="161616"/>
          <w:shd w:val="clear" w:color="auto" w:fill="FFFFFF"/>
        </w:rPr>
        <w:t>v</w:t>
      </w:r>
      <w:r w:rsidRPr="003542FD">
        <w:rPr>
          <w:rFonts w:ascii="Times New Roman" w:hAnsi="Times New Roman"/>
          <w:b/>
          <w:bCs/>
          <w:color w:val="161616"/>
          <w:sz w:val="24"/>
          <w:szCs w:val="24"/>
          <w:u w:color="161616"/>
          <w:shd w:val="clear" w:color="auto" w:fill="FFFFFF"/>
        </w:rPr>
        <w:t xml:space="preserve">ų </w:t>
      </w:r>
      <w:r w:rsidRPr="003542FD">
        <w:rPr>
          <w:rFonts w:ascii="Times New Roman" w:hAnsi="Times New Roman"/>
          <w:b/>
          <w:bCs/>
          <w:color w:val="161616"/>
          <w:sz w:val="24"/>
          <w:szCs w:val="24"/>
          <w:u w:color="161616"/>
          <w:shd w:val="clear" w:color="auto" w:fill="FFFFFF"/>
        </w:rPr>
        <w:t>linija</w:t>
      </w:r>
      <w:r w:rsidRPr="003542FD">
        <w:rPr>
          <w:rFonts w:ascii="Times New Roman" w:hAnsi="Times New Roman"/>
          <w:b/>
          <w:bCs/>
          <w:color w:val="161616"/>
          <w:sz w:val="24"/>
          <w:szCs w:val="24"/>
          <w:u w:color="161616"/>
          <w:shd w:val="clear" w:color="auto" w:fill="FFFFFF"/>
        </w:rPr>
        <w:t>“</w:t>
      </w:r>
      <w:r w:rsidRPr="003542FD">
        <w:rPr>
          <w:rFonts w:ascii="Times New Roman" w:hAnsi="Times New Roman"/>
          <w:b/>
          <w:bCs/>
          <w:color w:val="161616"/>
          <w:sz w:val="24"/>
          <w:szCs w:val="24"/>
          <w:u w:color="161616"/>
          <w:shd w:val="clear" w:color="auto" w:fill="FFFFFF"/>
        </w:rPr>
        <w:t>: pasitarkite su psichologu tiek kart</w:t>
      </w:r>
      <w:r w:rsidRPr="003542FD">
        <w:rPr>
          <w:rFonts w:ascii="Times New Roman" w:hAnsi="Times New Roman"/>
          <w:b/>
          <w:bCs/>
          <w:color w:val="161616"/>
          <w:sz w:val="24"/>
          <w:szCs w:val="24"/>
          <w:u w:color="161616"/>
          <w:shd w:val="clear" w:color="auto" w:fill="FFFFFF"/>
        </w:rPr>
        <w:t>ų</w:t>
      </w:r>
      <w:r w:rsidRPr="003542FD">
        <w:rPr>
          <w:rFonts w:ascii="Times New Roman" w:hAnsi="Times New Roman"/>
          <w:b/>
          <w:bCs/>
          <w:color w:val="161616"/>
          <w:sz w:val="24"/>
          <w:szCs w:val="24"/>
          <w:u w:color="161616"/>
          <w:shd w:val="clear" w:color="auto" w:fill="FFFFFF"/>
        </w:rPr>
        <w:t>, kiek reikia</w:t>
      </w:r>
    </w:p>
    <w:p w14:paraId="1CCC9AB1" w14:textId="77777777" w:rsidR="00C9723E" w:rsidRPr="003542FD" w:rsidRDefault="00C9723E">
      <w:pPr>
        <w:pStyle w:val="Default"/>
        <w:suppressAutoHyphens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u w:color="161616"/>
          <w:shd w:val="clear" w:color="auto" w:fill="FFFFFF"/>
        </w:rPr>
      </w:pPr>
    </w:p>
    <w:p w14:paraId="70573045" w14:textId="77777777" w:rsidR="00C9723E" w:rsidRPr="003542FD" w:rsidRDefault="008143D6">
      <w:pPr>
        <w:pStyle w:val="Default"/>
        <w:suppressAutoHyphens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u w:color="161616"/>
          <w:shd w:val="clear" w:color="auto" w:fill="FFFFFF"/>
        </w:rPr>
      </w:pP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Visiems t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ė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vams kartais reikia pasitarti d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ė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l vaik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ų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ir paaugli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ų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elgesio, savijautos ar tarpusavio santyki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ų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. Vaikai ir paaugliai da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ž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nai k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ą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nors i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š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kre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č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ia, ne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visuomet pavyksta su jais susikalb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ė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ti ar suprasti elgesio prie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ž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astis. Neretai suaugusieji ne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ž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ino, kaip reaguoti ar nusiraminti, jau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č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iasi blogais t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ė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vais. </w:t>
      </w:r>
    </w:p>
    <w:p w14:paraId="5BE3BB34" w14:textId="77777777" w:rsidR="00C9723E" w:rsidRPr="003542FD" w:rsidRDefault="00C9723E">
      <w:pPr>
        <w:pStyle w:val="Default"/>
        <w:suppressAutoHyphens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u w:color="161616"/>
          <w:shd w:val="clear" w:color="auto" w:fill="FFFFFF"/>
        </w:rPr>
      </w:pPr>
    </w:p>
    <w:p w14:paraId="4A91A8B6" w14:textId="77777777" w:rsidR="00C9723E" w:rsidRPr="003542FD" w:rsidRDefault="008143D6">
      <w:pPr>
        <w:pStyle w:val="Default"/>
        <w:suppressAutoHyphens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u w:color="161616"/>
          <w:shd w:val="clear" w:color="auto" w:fill="FFFFFF"/>
        </w:rPr>
      </w:pP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„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Visos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š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eimos susiduria su sunkumais. Niekam nepavyksta i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š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vengti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į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tempt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ų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situacij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ų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ir stipri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ų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emocij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ų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ar abejoni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ų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d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ė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l savo kaip t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ė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v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ų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elgesio. Tikrai visiems kyla klausim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ų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, kaip geriau pasielgti ir reaguoti. Labai svarbu nelikti vieniems ir pasikalb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ė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ti su patikimu artimuoju ar pasitarti su psichologu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”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,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–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sako Paramos vaikams centre veikian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č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ios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„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T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ė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v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ų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linijos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“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 vadov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ė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, psicholog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ė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J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ū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rat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ė </w:t>
      </w:r>
      <w:proofErr w:type="spellStart"/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Baltu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š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kien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ė</w:t>
      </w:r>
      <w:proofErr w:type="spellEnd"/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. </w:t>
      </w:r>
    </w:p>
    <w:p w14:paraId="51021A65" w14:textId="77777777" w:rsidR="00C9723E" w:rsidRPr="003542FD" w:rsidRDefault="00C9723E">
      <w:pPr>
        <w:pStyle w:val="Default"/>
        <w:suppressAutoHyphens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u w:color="161616"/>
          <w:shd w:val="clear" w:color="auto" w:fill="FFFFFF"/>
        </w:rPr>
      </w:pPr>
    </w:p>
    <w:p w14:paraId="58BB6B15" w14:textId="77777777" w:rsidR="00C9723E" w:rsidRPr="003542FD" w:rsidRDefault="008143D6">
      <w:pPr>
        <w:pStyle w:val="Default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u w:color="161616"/>
          <w:shd w:val="clear" w:color="auto" w:fill="FFFFFF"/>
        </w:rPr>
      </w:pP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Ypatingai tai aktualu, nes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l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ū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gstant COVID-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19 sukeltai pandemijai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, kuri turi stipri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ą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neigiam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ą į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tak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ą š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eim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ų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, auginan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č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i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ų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vaikus, emocinei savijautai. Profesional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ū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s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„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T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ė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v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ų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linijos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  <w:rtl/>
        </w:rPr>
        <w:t>“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 psichologai yra pasireng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ę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t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ė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vams,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į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t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ė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viams, glob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ė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jams pad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ė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ti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į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veikti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į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vairius psichologinius sunkumus, kurie kyla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š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eimose d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ė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l karantino apribojim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ų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, nerimo d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ė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l sveikatos ar finansini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ų į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sipareigojim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ų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. </w:t>
      </w:r>
    </w:p>
    <w:p w14:paraId="2907EF07" w14:textId="77777777" w:rsidR="00C9723E" w:rsidRPr="003542FD" w:rsidRDefault="00C9723E">
      <w:pPr>
        <w:pStyle w:val="Default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u w:color="161616"/>
          <w:shd w:val="clear" w:color="auto" w:fill="FFFFFF"/>
        </w:rPr>
      </w:pPr>
    </w:p>
    <w:p w14:paraId="3069B6B0" w14:textId="77777777" w:rsidR="00C9723E" w:rsidRPr="003542FD" w:rsidRDefault="008143D6">
      <w:pPr>
        <w:pStyle w:val="Default"/>
        <w:suppressAutoHyphens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u w:color="161616"/>
          <w:shd w:val="clear" w:color="auto" w:fill="FFFFFF"/>
        </w:rPr>
      </w:pP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„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Kai neai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š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ku, k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ą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daryti, tiek kasdien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ė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je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situacijoje, tiek susid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ū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rus su rimtais sunkumais, svarbu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ž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inoti, kad profesional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ū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s psichologai ir j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ų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pagalba yra pasiekiama vis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iems Lietuvos t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ė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vams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.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 Mat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„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T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ė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v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ų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linijos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“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psichologai pataria ir konsultuoja nemokamai telefonu.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I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š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sisaugokite kontaktuose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„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T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ė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v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ų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linijos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“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numer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į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8 800 900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12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 ir skambinkite pasitarti tiek kart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ų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, kiek reikia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”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,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–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rekomenduoja </w:t>
      </w:r>
      <w:proofErr w:type="spellStart"/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J.Baltu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š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kien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ė</w:t>
      </w:r>
      <w:proofErr w:type="spellEnd"/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. </w:t>
      </w:r>
    </w:p>
    <w:p w14:paraId="62923AED" w14:textId="77777777" w:rsidR="00C9723E" w:rsidRPr="003542FD" w:rsidRDefault="00C9723E">
      <w:pPr>
        <w:pStyle w:val="Default"/>
        <w:suppressAutoHyphens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u w:color="161616"/>
          <w:shd w:val="clear" w:color="auto" w:fill="FFFFFF"/>
        </w:rPr>
      </w:pPr>
    </w:p>
    <w:p w14:paraId="1EEB90C2" w14:textId="77777777" w:rsidR="00C9723E" w:rsidRPr="003542FD" w:rsidRDefault="008143D6">
      <w:pPr>
        <w:pStyle w:val="Default"/>
        <w:suppressAutoHyphens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u w:color="161616"/>
          <w:shd w:val="clear" w:color="auto" w:fill="FFFFFF"/>
        </w:rPr>
      </w:pP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Nei skambu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č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i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ų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skai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č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ius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, nei j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ų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trukm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ė „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T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ė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v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ų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linijoje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“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 neribojama, o pokalbiai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–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anoniminiai. Pasikalb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ė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ti su psichologu galima dar t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ą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pa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č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i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ą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dien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ą 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pirmadieniais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–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penktadieniais 9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–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13 val. ir 17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>–</w:t>
      </w: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21 val. </w:t>
      </w:r>
    </w:p>
    <w:p w14:paraId="4E1D2337" w14:textId="77777777" w:rsidR="00C9723E" w:rsidRPr="003542FD" w:rsidRDefault="00C9723E">
      <w:pPr>
        <w:pStyle w:val="Default"/>
        <w:suppressAutoHyphens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u w:color="161616"/>
          <w:shd w:val="clear" w:color="auto" w:fill="FFFFFF"/>
        </w:rPr>
      </w:pPr>
    </w:p>
    <w:p w14:paraId="4EDCCC6C" w14:textId="77777777" w:rsidR="00C9723E" w:rsidRPr="003542FD" w:rsidRDefault="008143D6">
      <w:pPr>
        <w:pStyle w:val="Default"/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542FD">
        <w:rPr>
          <w:rFonts w:ascii="Times New Roman" w:hAnsi="Times New Roman"/>
          <w:color w:val="161616"/>
          <w:sz w:val="24"/>
          <w:szCs w:val="24"/>
          <w:u w:color="161616"/>
          <w:shd w:val="clear" w:color="auto" w:fill="FFFFFF"/>
        </w:rPr>
        <w:t xml:space="preserve">Nemokamai pasitarti </w:t>
      </w:r>
      <w:r w:rsidRPr="003542FD">
        <w:rPr>
          <w:rFonts w:ascii="Times New Roman" w:hAnsi="Times New Roman"/>
          <w:sz w:val="24"/>
          <w:szCs w:val="24"/>
          <w:u w:color="000000"/>
        </w:rPr>
        <w:t>galima visais klausimais, susijusiais su vaik</w:t>
      </w:r>
      <w:r w:rsidRPr="003542FD">
        <w:rPr>
          <w:rFonts w:ascii="Times New Roman" w:hAnsi="Times New Roman"/>
          <w:sz w:val="24"/>
          <w:szCs w:val="24"/>
          <w:u w:color="000000"/>
        </w:rPr>
        <w:t xml:space="preserve">ų </w:t>
      </w:r>
      <w:r w:rsidRPr="003542FD">
        <w:rPr>
          <w:rFonts w:ascii="Times New Roman" w:hAnsi="Times New Roman"/>
          <w:sz w:val="24"/>
          <w:szCs w:val="24"/>
          <w:u w:color="000000"/>
        </w:rPr>
        <w:t xml:space="preserve">ir </w:t>
      </w:r>
      <w:r w:rsidRPr="003542FD">
        <w:rPr>
          <w:rFonts w:ascii="Times New Roman" w:hAnsi="Times New Roman"/>
          <w:sz w:val="24"/>
          <w:szCs w:val="24"/>
          <w:u w:color="000000"/>
        </w:rPr>
        <w:t>š</w:t>
      </w:r>
      <w:r w:rsidRPr="003542FD">
        <w:rPr>
          <w:rFonts w:ascii="Times New Roman" w:hAnsi="Times New Roman"/>
          <w:sz w:val="24"/>
          <w:szCs w:val="24"/>
          <w:u w:color="000000"/>
        </w:rPr>
        <w:t xml:space="preserve">eimos psichologiniais </w:t>
      </w:r>
      <w:r w:rsidRPr="003542FD">
        <w:rPr>
          <w:rFonts w:ascii="Times New Roman" w:hAnsi="Times New Roman"/>
          <w:sz w:val="24"/>
          <w:szCs w:val="24"/>
          <w:u w:color="000000"/>
        </w:rPr>
        <w:t>sunkumais, r</w:t>
      </w:r>
      <w:r w:rsidRPr="003542FD">
        <w:rPr>
          <w:rFonts w:ascii="Times New Roman" w:hAnsi="Times New Roman"/>
          <w:sz w:val="24"/>
          <w:szCs w:val="24"/>
          <w:u w:color="000000"/>
        </w:rPr>
        <w:t>ū</w:t>
      </w:r>
      <w:r w:rsidRPr="003542FD">
        <w:rPr>
          <w:rFonts w:ascii="Times New Roman" w:hAnsi="Times New Roman"/>
          <w:sz w:val="24"/>
          <w:szCs w:val="24"/>
          <w:u w:color="000000"/>
        </w:rPr>
        <w:t>pes</w:t>
      </w:r>
      <w:r w:rsidRPr="003542FD">
        <w:rPr>
          <w:rFonts w:ascii="Times New Roman" w:hAnsi="Times New Roman"/>
          <w:sz w:val="24"/>
          <w:szCs w:val="24"/>
          <w:u w:color="000000"/>
        </w:rPr>
        <w:t>č</w:t>
      </w:r>
      <w:r w:rsidRPr="003542FD">
        <w:rPr>
          <w:rFonts w:ascii="Times New Roman" w:hAnsi="Times New Roman"/>
          <w:sz w:val="24"/>
          <w:szCs w:val="24"/>
          <w:u w:color="000000"/>
        </w:rPr>
        <w:t>iais, tarpusavio santykiais, savijauta ir pan. Tuomet, kai t</w:t>
      </w:r>
      <w:r w:rsidRPr="003542FD">
        <w:rPr>
          <w:rFonts w:ascii="Times New Roman" w:hAnsi="Times New Roman"/>
          <w:sz w:val="24"/>
          <w:szCs w:val="24"/>
          <w:u w:color="000000"/>
        </w:rPr>
        <w:t>ė</w:t>
      </w:r>
      <w:r w:rsidRPr="003542FD">
        <w:rPr>
          <w:rFonts w:ascii="Times New Roman" w:hAnsi="Times New Roman"/>
          <w:sz w:val="24"/>
          <w:szCs w:val="24"/>
          <w:u w:color="000000"/>
        </w:rPr>
        <w:t>vams ar vaikams sukyla stiprios emocijos ir sunku susivaldyti arba reikia palaikymo, norisi i</w:t>
      </w:r>
      <w:r w:rsidRPr="003542FD">
        <w:rPr>
          <w:rFonts w:ascii="Times New Roman" w:hAnsi="Times New Roman"/>
          <w:sz w:val="24"/>
          <w:szCs w:val="24"/>
          <w:u w:color="000000"/>
        </w:rPr>
        <w:t>š</w:t>
      </w:r>
      <w:r w:rsidRPr="003542FD">
        <w:rPr>
          <w:rFonts w:ascii="Times New Roman" w:hAnsi="Times New Roman"/>
          <w:sz w:val="24"/>
          <w:szCs w:val="24"/>
          <w:u w:color="000000"/>
        </w:rPr>
        <w:t>sikalb</w:t>
      </w:r>
      <w:r w:rsidRPr="003542FD">
        <w:rPr>
          <w:rFonts w:ascii="Times New Roman" w:hAnsi="Times New Roman"/>
          <w:sz w:val="24"/>
          <w:szCs w:val="24"/>
          <w:u w:color="000000"/>
        </w:rPr>
        <w:t>ė</w:t>
      </w:r>
      <w:r w:rsidRPr="003542FD">
        <w:rPr>
          <w:rFonts w:ascii="Times New Roman" w:hAnsi="Times New Roman"/>
          <w:sz w:val="24"/>
          <w:szCs w:val="24"/>
          <w:u w:color="000000"/>
        </w:rPr>
        <w:t>ti, pasidalinti r</w:t>
      </w:r>
      <w:r w:rsidRPr="003542FD">
        <w:rPr>
          <w:rFonts w:ascii="Times New Roman" w:hAnsi="Times New Roman"/>
          <w:sz w:val="24"/>
          <w:szCs w:val="24"/>
          <w:u w:color="000000"/>
        </w:rPr>
        <w:t>ū</w:t>
      </w:r>
      <w:r w:rsidRPr="003542FD">
        <w:rPr>
          <w:rFonts w:ascii="Times New Roman" w:hAnsi="Times New Roman"/>
          <w:sz w:val="24"/>
          <w:szCs w:val="24"/>
          <w:u w:color="000000"/>
        </w:rPr>
        <w:t>pes</w:t>
      </w:r>
      <w:r w:rsidRPr="003542FD">
        <w:rPr>
          <w:rFonts w:ascii="Times New Roman" w:hAnsi="Times New Roman"/>
          <w:sz w:val="24"/>
          <w:szCs w:val="24"/>
          <w:u w:color="000000"/>
        </w:rPr>
        <w:t>č</w:t>
      </w:r>
      <w:r w:rsidRPr="003542FD">
        <w:rPr>
          <w:rFonts w:ascii="Times New Roman" w:hAnsi="Times New Roman"/>
          <w:sz w:val="24"/>
          <w:szCs w:val="24"/>
          <w:u w:color="000000"/>
        </w:rPr>
        <w:t>iais. Taip pat jeigu kyla klausim</w:t>
      </w:r>
      <w:r w:rsidRPr="003542FD">
        <w:rPr>
          <w:rFonts w:ascii="Times New Roman" w:hAnsi="Times New Roman"/>
          <w:sz w:val="24"/>
          <w:szCs w:val="24"/>
          <w:u w:color="000000"/>
        </w:rPr>
        <w:t>ų</w:t>
      </w:r>
      <w:r w:rsidRPr="003542FD">
        <w:rPr>
          <w:rFonts w:ascii="Times New Roman" w:hAnsi="Times New Roman"/>
          <w:sz w:val="24"/>
          <w:szCs w:val="24"/>
          <w:u w:color="000000"/>
        </w:rPr>
        <w:t>, kaip der</w:t>
      </w:r>
      <w:r w:rsidRPr="003542FD">
        <w:rPr>
          <w:rFonts w:ascii="Times New Roman" w:hAnsi="Times New Roman"/>
          <w:sz w:val="24"/>
          <w:szCs w:val="24"/>
          <w:u w:color="000000"/>
        </w:rPr>
        <w:t>ė</w:t>
      </w:r>
      <w:r w:rsidRPr="003542FD">
        <w:rPr>
          <w:rFonts w:ascii="Times New Roman" w:hAnsi="Times New Roman"/>
          <w:sz w:val="24"/>
          <w:szCs w:val="24"/>
          <w:u w:color="000000"/>
        </w:rPr>
        <w:t>t</w:t>
      </w:r>
      <w:r w:rsidRPr="003542FD">
        <w:rPr>
          <w:rFonts w:ascii="Times New Roman" w:hAnsi="Times New Roman"/>
          <w:sz w:val="24"/>
          <w:szCs w:val="24"/>
          <w:u w:color="000000"/>
        </w:rPr>
        <w:t xml:space="preserve">ų </w:t>
      </w:r>
      <w:r w:rsidRPr="003542FD">
        <w:rPr>
          <w:rFonts w:ascii="Times New Roman" w:hAnsi="Times New Roman"/>
          <w:sz w:val="24"/>
          <w:szCs w:val="24"/>
          <w:u w:color="000000"/>
        </w:rPr>
        <w:t>pasielgti konkre</w:t>
      </w:r>
      <w:r w:rsidRPr="003542FD">
        <w:rPr>
          <w:rFonts w:ascii="Times New Roman" w:hAnsi="Times New Roman"/>
          <w:sz w:val="24"/>
          <w:szCs w:val="24"/>
          <w:u w:color="000000"/>
        </w:rPr>
        <w:t>č</w:t>
      </w:r>
      <w:r w:rsidRPr="003542FD">
        <w:rPr>
          <w:rFonts w:ascii="Times New Roman" w:hAnsi="Times New Roman"/>
          <w:sz w:val="24"/>
          <w:szCs w:val="24"/>
          <w:u w:color="000000"/>
        </w:rPr>
        <w:t xml:space="preserve">ioje situacijoje. </w:t>
      </w:r>
    </w:p>
    <w:p w14:paraId="079B241A" w14:textId="77777777" w:rsidR="00C9723E" w:rsidRPr="003542FD" w:rsidRDefault="00C9723E">
      <w:pPr>
        <w:pStyle w:val="Default"/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65C4BD41" w14:textId="77777777" w:rsidR="00C9723E" w:rsidRPr="003542FD" w:rsidRDefault="00C9723E">
      <w:pPr>
        <w:pStyle w:val="Default"/>
        <w:suppressAutoHyphen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479D4F37" w14:textId="77777777" w:rsidR="00C9723E" w:rsidRPr="003542FD" w:rsidRDefault="008143D6">
      <w:pPr>
        <w:pStyle w:val="Default"/>
        <w:suppressAutoHyphen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3542FD">
        <w:rPr>
          <w:rFonts w:ascii="Times New Roman" w:hAnsi="Times New Roman"/>
          <w:b/>
          <w:bCs/>
          <w:sz w:val="24"/>
          <w:szCs w:val="24"/>
          <w:u w:color="000000"/>
        </w:rPr>
        <w:t>„</w:t>
      </w:r>
      <w:r w:rsidRPr="003542FD">
        <w:rPr>
          <w:rFonts w:ascii="Times New Roman" w:hAnsi="Times New Roman"/>
          <w:b/>
          <w:bCs/>
          <w:sz w:val="24"/>
          <w:szCs w:val="24"/>
          <w:u w:color="000000"/>
        </w:rPr>
        <w:t>T</w:t>
      </w:r>
      <w:r w:rsidRPr="003542FD">
        <w:rPr>
          <w:rFonts w:ascii="Times New Roman" w:hAnsi="Times New Roman"/>
          <w:b/>
          <w:bCs/>
          <w:sz w:val="24"/>
          <w:szCs w:val="24"/>
          <w:u w:color="000000"/>
        </w:rPr>
        <w:t>ė</w:t>
      </w:r>
      <w:r w:rsidRPr="003542FD">
        <w:rPr>
          <w:rFonts w:ascii="Times New Roman" w:hAnsi="Times New Roman"/>
          <w:b/>
          <w:bCs/>
          <w:sz w:val="24"/>
          <w:szCs w:val="24"/>
          <w:u w:color="000000"/>
        </w:rPr>
        <w:t>v</w:t>
      </w:r>
      <w:r w:rsidRPr="003542FD">
        <w:rPr>
          <w:rFonts w:ascii="Times New Roman" w:hAnsi="Times New Roman"/>
          <w:b/>
          <w:bCs/>
          <w:sz w:val="24"/>
          <w:szCs w:val="24"/>
          <w:u w:color="000000"/>
        </w:rPr>
        <w:t xml:space="preserve">ų </w:t>
      </w:r>
      <w:r w:rsidRPr="003542FD">
        <w:rPr>
          <w:rFonts w:ascii="Times New Roman" w:hAnsi="Times New Roman"/>
          <w:b/>
          <w:bCs/>
          <w:sz w:val="24"/>
          <w:szCs w:val="24"/>
          <w:u w:color="000000"/>
        </w:rPr>
        <w:t>linija</w:t>
      </w:r>
      <w:r w:rsidRPr="003542FD">
        <w:rPr>
          <w:rFonts w:ascii="Times New Roman" w:hAnsi="Times New Roman"/>
          <w:b/>
          <w:bCs/>
          <w:sz w:val="24"/>
          <w:szCs w:val="24"/>
          <w:u w:color="000000"/>
        </w:rPr>
        <w:t xml:space="preserve">“ – </w:t>
      </w:r>
      <w:r w:rsidRPr="003542FD">
        <w:rPr>
          <w:rFonts w:ascii="Times New Roman" w:hAnsi="Times New Roman"/>
          <w:b/>
          <w:bCs/>
          <w:sz w:val="24"/>
          <w:szCs w:val="24"/>
          <w:u w:color="000000"/>
        </w:rPr>
        <w:t xml:space="preserve">Paramos vaikams centro </w:t>
      </w:r>
      <w:r w:rsidRPr="003542FD">
        <w:rPr>
          <w:rFonts w:ascii="Times New Roman" w:hAnsi="Times New Roman"/>
          <w:b/>
          <w:bCs/>
          <w:sz w:val="24"/>
          <w:szCs w:val="24"/>
          <w:u w:color="000000"/>
        </w:rPr>
        <w:t>į</w:t>
      </w:r>
      <w:r w:rsidRPr="003542FD">
        <w:rPr>
          <w:rFonts w:ascii="Times New Roman" w:hAnsi="Times New Roman"/>
          <w:b/>
          <w:bCs/>
          <w:sz w:val="24"/>
          <w:szCs w:val="24"/>
          <w:u w:color="000000"/>
        </w:rPr>
        <w:t>gyvendinamas projektas, finansuojamas Socialin</w:t>
      </w:r>
      <w:r w:rsidRPr="003542FD">
        <w:rPr>
          <w:rFonts w:ascii="Times New Roman" w:hAnsi="Times New Roman"/>
          <w:b/>
          <w:bCs/>
          <w:sz w:val="24"/>
          <w:szCs w:val="24"/>
          <w:u w:color="000000"/>
        </w:rPr>
        <w:t>ė</w:t>
      </w:r>
      <w:r w:rsidRPr="003542FD">
        <w:rPr>
          <w:rFonts w:ascii="Times New Roman" w:hAnsi="Times New Roman"/>
          <w:b/>
          <w:bCs/>
          <w:sz w:val="24"/>
          <w:szCs w:val="24"/>
          <w:u w:color="000000"/>
        </w:rPr>
        <w:t>s apsaugos ir darbo ministerijos l</w:t>
      </w:r>
      <w:r w:rsidRPr="003542FD">
        <w:rPr>
          <w:rFonts w:ascii="Times New Roman" w:hAnsi="Times New Roman"/>
          <w:b/>
          <w:bCs/>
          <w:sz w:val="24"/>
          <w:szCs w:val="24"/>
          <w:u w:color="000000"/>
        </w:rPr>
        <w:t>ėš</w:t>
      </w:r>
      <w:r w:rsidRPr="003542FD">
        <w:rPr>
          <w:rFonts w:ascii="Times New Roman" w:hAnsi="Times New Roman"/>
          <w:b/>
          <w:bCs/>
          <w:sz w:val="24"/>
          <w:szCs w:val="24"/>
          <w:u w:color="000000"/>
        </w:rPr>
        <w:t>omis.</w:t>
      </w:r>
    </w:p>
    <w:p w14:paraId="78F4BA55" w14:textId="77777777" w:rsidR="00C9723E" w:rsidRPr="003542FD" w:rsidRDefault="00C9723E">
      <w:pPr>
        <w:pStyle w:val="Default"/>
        <w:suppressAutoHyphen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5F9D4869" w14:textId="77777777" w:rsidR="00C9723E" w:rsidRPr="003542FD" w:rsidRDefault="008143D6">
      <w:pPr>
        <w:pStyle w:val="Default"/>
        <w:suppressAutoHyphens/>
        <w:jc w:val="both"/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color="161616"/>
          <w:shd w:val="clear" w:color="auto" w:fill="FFFFFF"/>
        </w:rPr>
      </w:pPr>
      <w:r w:rsidRPr="003542FD">
        <w:rPr>
          <w:rFonts w:ascii="Times New Roman" w:hAnsi="Times New Roman"/>
          <w:b/>
          <w:bCs/>
          <w:sz w:val="24"/>
          <w:szCs w:val="24"/>
          <w:u w:color="000000"/>
        </w:rPr>
        <w:t xml:space="preserve">Daugiau informacijos </w:t>
      </w:r>
      <w:r w:rsidRPr="003542FD">
        <w:rPr>
          <w:rFonts w:ascii="Times New Roman" w:hAnsi="Times New Roman"/>
          <w:b/>
          <w:bCs/>
          <w:sz w:val="24"/>
          <w:szCs w:val="24"/>
          <w:u w:color="000000"/>
        </w:rPr>
        <w:t xml:space="preserve">– </w:t>
      </w:r>
      <w:hyperlink r:id="rId7" w:history="1">
        <w:r w:rsidRPr="003542FD">
          <w:rPr>
            <w:rStyle w:val="Hyperlink0"/>
            <w:rFonts w:eastAsia="Arial Unicode MS"/>
            <w:b/>
            <w:bCs/>
            <w:u w:color="000000"/>
          </w:rPr>
          <w:t>www.tevulinija.lt</w:t>
        </w:r>
      </w:hyperlink>
      <w:r w:rsidRPr="003542FD">
        <w:rPr>
          <w:rFonts w:ascii="Times New Roman" w:hAnsi="Times New Roman"/>
          <w:b/>
          <w:bCs/>
          <w:sz w:val="24"/>
          <w:szCs w:val="24"/>
          <w:u w:color="000000"/>
        </w:rPr>
        <w:t xml:space="preserve"> </w:t>
      </w:r>
    </w:p>
    <w:p w14:paraId="2FEFD5F6" w14:textId="77777777" w:rsidR="00C9723E" w:rsidRPr="003542FD" w:rsidRDefault="00C9723E">
      <w:pPr>
        <w:pStyle w:val="Default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u w:color="161616"/>
          <w:shd w:val="clear" w:color="auto" w:fill="FFFFFF"/>
        </w:rPr>
      </w:pPr>
    </w:p>
    <w:p w14:paraId="1EF014D6" w14:textId="77777777" w:rsidR="00C9723E" w:rsidRPr="003542FD" w:rsidRDefault="008143D6">
      <w:pPr>
        <w:pStyle w:val="Default"/>
        <w:ind w:right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2FD">
        <w:rPr>
          <w:rFonts w:ascii="Times New Roman" w:hAnsi="Times New Roman"/>
          <w:sz w:val="24"/>
          <w:szCs w:val="24"/>
        </w:rPr>
        <w:t xml:space="preserve">- - - </w:t>
      </w:r>
    </w:p>
    <w:p w14:paraId="7B5C20BE" w14:textId="77777777" w:rsidR="00C9723E" w:rsidRPr="003542FD" w:rsidRDefault="00C9723E">
      <w:pPr>
        <w:pStyle w:val="Default"/>
        <w:jc w:val="both"/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</w:rPr>
      </w:pPr>
    </w:p>
    <w:p w14:paraId="18611269" w14:textId="77777777" w:rsidR="00C9723E" w:rsidRPr="003542FD" w:rsidRDefault="008143D6">
      <w:pPr>
        <w:pStyle w:val="Default"/>
        <w:jc w:val="both"/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</w:rPr>
      </w:pPr>
      <w:r w:rsidRPr="003542FD">
        <w:rPr>
          <w:rFonts w:ascii="Times New Roman" w:hAnsi="Times New Roman"/>
          <w:b/>
          <w:bCs/>
          <w:color w:val="1D2129"/>
          <w:sz w:val="24"/>
          <w:szCs w:val="24"/>
        </w:rPr>
        <w:t>Apie Paramos vaikams centr</w:t>
      </w:r>
      <w:r w:rsidRPr="003542FD">
        <w:rPr>
          <w:rFonts w:ascii="Times New Roman" w:hAnsi="Times New Roman"/>
          <w:b/>
          <w:bCs/>
          <w:color w:val="1D2129"/>
          <w:sz w:val="24"/>
          <w:szCs w:val="24"/>
        </w:rPr>
        <w:t>ą</w:t>
      </w:r>
    </w:p>
    <w:p w14:paraId="5F0C0382" w14:textId="77777777" w:rsidR="00C9723E" w:rsidRPr="003542FD" w:rsidRDefault="008143D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Tai nevyriausybin</w:t>
      </w:r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ė </w:t>
      </w:r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organizacij</w:t>
      </w:r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a, nuo 1995 m. teikianti psichologin</w:t>
      </w:r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ę</w:t>
      </w:r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 socialin</w:t>
      </w:r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ę</w:t>
      </w:r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 teisin</w:t>
      </w:r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ę</w:t>
      </w:r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pagalb</w:t>
      </w:r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ą š</w:t>
      </w:r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eimoms ir vaikams, i</w:t>
      </w:r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gyvenantiems psichologinius sunkumus. Vykdomos programos: </w:t>
      </w:r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„</w:t>
      </w:r>
      <w:r w:rsidRPr="003542FD">
        <w:rPr>
          <w:rFonts w:ascii="Times New Roman" w:hAnsi="Times New Roman"/>
          <w:i/>
          <w:iCs/>
          <w:sz w:val="24"/>
          <w:szCs w:val="24"/>
          <w:u w:color="000000"/>
          <w:rtl/>
          <w14:textOutline w14:w="12700" w14:cap="flat" w14:cmpd="sng" w14:algn="ctr">
            <w14:noFill/>
            <w14:prstDash w14:val="solid"/>
            <w14:miter w14:lim="400000"/>
          </w14:textOutline>
        </w:rPr>
        <w:t>Bi</w:t>
      </w:r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g </w:t>
      </w:r>
      <w:proofErr w:type="spellStart"/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Brothers</w:t>
      </w:r>
      <w:proofErr w:type="spellEnd"/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Big </w:t>
      </w:r>
      <w:proofErr w:type="spellStart"/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Sisters</w:t>
      </w:r>
      <w:proofErr w:type="spellEnd"/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„</w:t>
      </w:r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Antras</w:t>
      </w:r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ingsnis</w:t>
      </w:r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„</w:t>
      </w:r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Vaikyst</w:t>
      </w:r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ė </w:t>
      </w:r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be smurto</w:t>
      </w:r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3542FD">
        <w:rPr>
          <w:rFonts w:ascii="Times New Roman" w:hAnsi="Times New Roman"/>
          <w:i/>
          <w:iCs/>
          <w:sz w:val="24"/>
          <w:szCs w:val="24"/>
          <w:u w:color="000000"/>
          <w:rtl/>
          <w14:textOutline w14:w="12700" w14:cap="flat" w14:cmpd="sng" w14:algn="ctr">
            <w14:noFill/>
            <w14:prstDash w14:val="solid"/>
            <w14:miter w14:lim="400000"/>
          </w14:textOutline>
        </w:rPr>
        <w:t>„</w:t>
      </w:r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Pozityvi t</w:t>
      </w:r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ė</w:t>
      </w:r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vyst</w:t>
      </w:r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ė“</w:t>
      </w:r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„</w:t>
      </w:r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</w:t>
      </w:r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ė</w:t>
      </w:r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ų </w:t>
      </w:r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linija</w:t>
      </w:r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r w:rsidRPr="003542FD"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71D3AE8B" w14:textId="77777777" w:rsidR="00C9723E" w:rsidRPr="003542FD" w:rsidRDefault="00C9723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sectPr w:rsidR="00C9723E" w:rsidRPr="003542FD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C153B" w14:textId="77777777" w:rsidR="008143D6" w:rsidRDefault="008143D6">
      <w:r>
        <w:separator/>
      </w:r>
    </w:p>
  </w:endnote>
  <w:endnote w:type="continuationSeparator" w:id="0">
    <w:p w14:paraId="47B0321F" w14:textId="77777777" w:rsidR="008143D6" w:rsidRDefault="00814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1028" w14:textId="77777777" w:rsidR="00C9723E" w:rsidRDefault="00C972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E0D38" w14:textId="77777777" w:rsidR="008143D6" w:rsidRDefault="008143D6">
      <w:r>
        <w:separator/>
      </w:r>
    </w:p>
  </w:footnote>
  <w:footnote w:type="continuationSeparator" w:id="0">
    <w:p w14:paraId="776B60AF" w14:textId="77777777" w:rsidR="008143D6" w:rsidRDefault="00814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E0F93" w14:textId="77777777" w:rsidR="00C9723E" w:rsidRDefault="00C9723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23E"/>
    <w:rsid w:val="003542FD"/>
    <w:rsid w:val="008143D6"/>
    <w:rsid w:val="00C9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AED19"/>
  <w15:docId w15:val="{C0EDE6B7-73BE-4E3E-87E7-F50790D4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tevulinija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1719</Words>
  <Characters>981</Characters>
  <Application>Microsoft Office Word</Application>
  <DocSecurity>0</DocSecurity>
  <Lines>8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Gagiškienė</dc:creator>
  <cp:lastModifiedBy>Rita Gagiškienė</cp:lastModifiedBy>
  <cp:revision>2</cp:revision>
  <dcterms:created xsi:type="dcterms:W3CDTF">2021-11-18T12:15:00Z</dcterms:created>
  <dcterms:modified xsi:type="dcterms:W3CDTF">2021-11-18T12:15:00Z</dcterms:modified>
</cp:coreProperties>
</file>